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E65" w:rsidRPr="00593ACE" w:rsidRDefault="00D41E65" w:rsidP="00D41E65">
      <w:pPr>
        <w:jc w:val="center"/>
        <w:rPr>
          <w:rFonts w:ascii="PF Din Text Cond Pro Light" w:hAnsi="PF Din Text Cond Pro Light"/>
          <w:b/>
          <w:color w:val="000000"/>
          <w:spacing w:val="4"/>
          <w:sz w:val="26"/>
        </w:rPr>
      </w:pPr>
      <w:r>
        <w:rPr>
          <w:rFonts w:ascii="PF Din Text Cond Pro Light" w:hAnsi="PF Din Text Cond Pro Light"/>
          <w:b/>
          <w:color w:val="000000"/>
          <w:spacing w:val="4"/>
          <w:sz w:val="26"/>
        </w:rPr>
        <w:t>Подавайте д</w:t>
      </w:r>
      <w:r w:rsidRPr="00593ACE">
        <w:rPr>
          <w:rFonts w:ascii="PF Din Text Cond Pro Light" w:hAnsi="PF Din Text Cond Pro Light"/>
          <w:b/>
          <w:color w:val="000000"/>
          <w:spacing w:val="4"/>
          <w:sz w:val="26"/>
        </w:rPr>
        <w:t>екларацию 3-НДФЛ без посещения налоговой инспекции</w:t>
      </w:r>
    </w:p>
    <w:p w:rsidR="00D41E65" w:rsidRPr="00593ACE" w:rsidRDefault="00D41E65" w:rsidP="00D41E65">
      <w:pPr>
        <w:shd w:val="clear" w:color="auto" w:fill="FDFDFD"/>
        <w:spacing w:line="234" w:lineRule="atLeast"/>
        <w:ind w:firstLine="709"/>
        <w:jc w:val="center"/>
        <w:rPr>
          <w:rFonts w:ascii="PF Din Text Cond Pro Light" w:hAnsi="PF Din Text Cond Pro Light"/>
          <w:sz w:val="26"/>
          <w:szCs w:val="26"/>
        </w:rPr>
      </w:pPr>
    </w:p>
    <w:p w:rsidR="00D41E65" w:rsidRPr="00593ACE" w:rsidRDefault="00D41E65" w:rsidP="00D41E6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 w:rsidRPr="00593ACE">
        <w:rPr>
          <w:rFonts w:ascii="PF Din Text Cond Pro Light" w:hAnsi="PF Din Text Cond Pro Light"/>
          <w:sz w:val="26"/>
          <w:szCs w:val="26"/>
        </w:rPr>
        <w:t xml:space="preserve">Когда идет декларационная кампания, многие обращаются в налоговый орган с вопросами: где взять декларацию 3-НДФЛ, как её заполнить? </w:t>
      </w:r>
    </w:p>
    <w:p w:rsidR="00D41E65" w:rsidRPr="00593ACE" w:rsidRDefault="00D41E65" w:rsidP="00D41E6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 w:rsidRPr="00593ACE">
        <w:rPr>
          <w:rFonts w:ascii="PF Din Text Cond Pro Light" w:hAnsi="PF Din Text Cond Pro Light"/>
          <w:sz w:val="26"/>
          <w:szCs w:val="26"/>
        </w:rPr>
        <w:t>Все большее количество граждан также используют свое право на вычет. Чтобы получить налоговый вычет (за лечение, обучение, покупку жилья) за три предыдущих года, налогоплательщики также должны представить в налоговую инспекцию декларацию по форме 3-НДФЛ. И в этом случае, у граждан также нередко возникают вопросы по заполнению декларации.</w:t>
      </w:r>
    </w:p>
    <w:p w:rsidR="00D41E65" w:rsidRPr="00593ACE" w:rsidRDefault="00D41E65" w:rsidP="00D41E6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 w:rsidRPr="00593ACE">
        <w:rPr>
          <w:rFonts w:ascii="PF Din Text Cond Pro Light" w:hAnsi="PF Din Text Cond Pro Light"/>
          <w:sz w:val="26"/>
          <w:szCs w:val="26"/>
        </w:rPr>
        <w:t>Между тем, есть простой, удобный и быстрый способ заполнить и отправить декларацию через Интернет, не посещая налоговую инспекцию.</w:t>
      </w:r>
    </w:p>
    <w:p w:rsidR="00D41E65" w:rsidRPr="00593ACE" w:rsidRDefault="00D41E65" w:rsidP="00D41E6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 w:rsidRPr="00593ACE">
        <w:rPr>
          <w:rFonts w:ascii="PF Din Text Cond Pro Light" w:hAnsi="PF Din Text Cond Pro Light"/>
          <w:sz w:val="26"/>
          <w:szCs w:val="26"/>
        </w:rPr>
        <w:t>Такую возможность представляет своим пользователям электронный сервис «Личный кабинет налогоплательщика для физических лиц».</w:t>
      </w:r>
    </w:p>
    <w:p w:rsidR="00D41E65" w:rsidRPr="00593ACE" w:rsidRDefault="00D41E65" w:rsidP="00D41E6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 w:rsidRPr="00593ACE">
        <w:rPr>
          <w:rFonts w:ascii="PF Din Text Cond Pro Light" w:hAnsi="PF Din Text Cond Pro Light"/>
          <w:sz w:val="26"/>
          <w:szCs w:val="26"/>
        </w:rPr>
        <w:t>Человек, подключенный к «личному кабинету», может заполнить налоговую декларацию в интерактивном режиме, без скачивания специальной программы по заполнению. При этом в интерактивном режиме это сделать гораздо проще, чем при заполнении декларации в бумажном виде.</w:t>
      </w:r>
    </w:p>
    <w:p w:rsidR="00D41E65" w:rsidRPr="00593ACE" w:rsidRDefault="00D41E65" w:rsidP="00D41E6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 w:rsidRPr="00593ACE">
        <w:rPr>
          <w:rFonts w:ascii="PF Din Text Cond Pro Light" w:hAnsi="PF Din Text Cond Pro Light"/>
          <w:sz w:val="26"/>
          <w:szCs w:val="26"/>
        </w:rPr>
        <w:t>Сервис дает возможность направить сформированную декларацию, подписав ее усиленной неквалифицированной электронной подписью, а также прилагаемый к налоговой декларации комплект документов. Усиленную неквалифицированную электронную подпись можно скачать и установить непосредственно из «личного кабинета» в разделе «Профиль». С ее помощью можно подписывать и направлять в налоговые органы не только налоговые декларации по форме 3-НДФЛ, но и ряд иных документов.</w:t>
      </w:r>
    </w:p>
    <w:p w:rsidR="00D41E65" w:rsidRPr="00593ACE" w:rsidRDefault="00D41E65" w:rsidP="00D41E6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 w:rsidRPr="00593ACE">
        <w:rPr>
          <w:rFonts w:ascii="PF Din Text Cond Pro Light" w:hAnsi="PF Din Text Cond Pro Light"/>
          <w:sz w:val="26"/>
          <w:szCs w:val="26"/>
        </w:rPr>
        <w:t>Доступ к «</w:t>
      </w:r>
      <w:r>
        <w:rPr>
          <w:rFonts w:ascii="PF Din Text Cond Pro Light" w:hAnsi="PF Din Text Cond Pro Light"/>
          <w:sz w:val="26"/>
          <w:szCs w:val="26"/>
        </w:rPr>
        <w:t>Л</w:t>
      </w:r>
      <w:r w:rsidRPr="00593ACE">
        <w:rPr>
          <w:rFonts w:ascii="PF Din Text Cond Pro Light" w:hAnsi="PF Din Text Cond Pro Light"/>
          <w:sz w:val="26"/>
          <w:szCs w:val="26"/>
        </w:rPr>
        <w:t>ичному кабинету» можно получить в любой налоговой инспекции, независимо от места постановки на учет, при наличии паспорта и свидетельства ИНН.</w:t>
      </w:r>
    </w:p>
    <w:p w:rsidR="00D41E65" w:rsidRDefault="00D41E65" w:rsidP="00D41E6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>
        <w:rPr>
          <w:rFonts w:ascii="PF Din Text Cond Pro Light" w:hAnsi="PF Din Text Cond Pro Light"/>
          <w:sz w:val="26"/>
          <w:szCs w:val="26"/>
        </w:rPr>
        <w:t xml:space="preserve">В нашей республике уже почти 50 тыс. граждан активно пользуются всеми преимуществами «Личного кабинета налогоплательщика для физических лиц». При этом, как правило, пользователи отмечают, что «Личный кабинет» это очень удобный и нужный сервис. </w:t>
      </w:r>
    </w:p>
    <w:p w:rsidR="00D41E65" w:rsidRPr="00593ACE" w:rsidRDefault="00D41E65" w:rsidP="00D41E6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>
        <w:rPr>
          <w:rFonts w:ascii="PF Din Text Cond Pro Light" w:hAnsi="PF Din Text Cond Pro Light"/>
          <w:sz w:val="26"/>
          <w:szCs w:val="26"/>
        </w:rPr>
        <w:t>Отметим также, ч</w:t>
      </w:r>
      <w:r w:rsidRPr="00593ACE">
        <w:rPr>
          <w:rFonts w:ascii="PF Din Text Cond Pro Light" w:hAnsi="PF Din Text Cond Pro Light"/>
          <w:sz w:val="26"/>
          <w:szCs w:val="26"/>
        </w:rPr>
        <w:t xml:space="preserve">то </w:t>
      </w:r>
      <w:r>
        <w:rPr>
          <w:rFonts w:ascii="PF Din Text Cond Pro Light" w:hAnsi="PF Din Text Cond Pro Light"/>
          <w:sz w:val="26"/>
          <w:szCs w:val="26"/>
        </w:rPr>
        <w:t xml:space="preserve">описанный </w:t>
      </w:r>
      <w:r w:rsidRPr="00593ACE">
        <w:rPr>
          <w:rFonts w:ascii="PF Din Text Cond Pro Light" w:hAnsi="PF Din Text Cond Pro Light"/>
          <w:sz w:val="26"/>
          <w:szCs w:val="26"/>
        </w:rPr>
        <w:t>способ заполн</w:t>
      </w:r>
      <w:r>
        <w:rPr>
          <w:rFonts w:ascii="PF Din Text Cond Pro Light" w:hAnsi="PF Din Text Cond Pro Light"/>
          <w:sz w:val="26"/>
          <w:szCs w:val="26"/>
        </w:rPr>
        <w:t xml:space="preserve">ения </w:t>
      </w:r>
      <w:r w:rsidRPr="00593ACE">
        <w:rPr>
          <w:rFonts w:ascii="PF Din Text Cond Pro Light" w:hAnsi="PF Din Text Cond Pro Light"/>
          <w:sz w:val="26"/>
          <w:szCs w:val="26"/>
        </w:rPr>
        <w:t>налогов</w:t>
      </w:r>
      <w:r>
        <w:rPr>
          <w:rFonts w:ascii="PF Din Text Cond Pro Light" w:hAnsi="PF Din Text Cond Pro Light"/>
          <w:sz w:val="26"/>
          <w:szCs w:val="26"/>
        </w:rPr>
        <w:t>ой</w:t>
      </w:r>
      <w:r w:rsidRPr="00593ACE">
        <w:rPr>
          <w:rFonts w:ascii="PF Din Text Cond Pro Light" w:hAnsi="PF Din Text Cond Pro Light"/>
          <w:sz w:val="26"/>
          <w:szCs w:val="26"/>
        </w:rPr>
        <w:t xml:space="preserve"> деклараци</w:t>
      </w:r>
      <w:r>
        <w:rPr>
          <w:rFonts w:ascii="PF Din Text Cond Pro Light" w:hAnsi="PF Din Text Cond Pro Light"/>
          <w:sz w:val="26"/>
          <w:szCs w:val="26"/>
        </w:rPr>
        <w:t>и не единственный</w:t>
      </w:r>
      <w:r w:rsidRPr="00593ACE">
        <w:rPr>
          <w:rFonts w:ascii="PF Din Text Cond Pro Light" w:hAnsi="PF Din Text Cond Pro Light"/>
          <w:sz w:val="26"/>
          <w:szCs w:val="26"/>
        </w:rPr>
        <w:t xml:space="preserve"> из </w:t>
      </w:r>
      <w:proofErr w:type="gramStart"/>
      <w:r w:rsidRPr="00593ACE">
        <w:rPr>
          <w:rFonts w:ascii="PF Din Text Cond Pro Light" w:hAnsi="PF Din Text Cond Pro Light"/>
          <w:sz w:val="26"/>
          <w:szCs w:val="26"/>
        </w:rPr>
        <w:t>представленных</w:t>
      </w:r>
      <w:proofErr w:type="gramEnd"/>
      <w:r w:rsidRPr="00593ACE">
        <w:rPr>
          <w:rFonts w:ascii="PF Din Text Cond Pro Light" w:hAnsi="PF Din Text Cond Pro Light"/>
          <w:sz w:val="26"/>
          <w:szCs w:val="26"/>
        </w:rPr>
        <w:t xml:space="preserve"> на сайте ФНС России. Для заполнения налоговой декларации можно также воспользоваться специальной компьютерной программой «Декларация 2015», размещенной в разделе «Программные средства для физических лиц».</w:t>
      </w:r>
    </w:p>
    <w:p w:rsidR="00D41E65" w:rsidRDefault="00D41E65" w:rsidP="00D41E6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sz w:val="26"/>
          <w:szCs w:val="26"/>
        </w:rPr>
      </w:pPr>
      <w:r w:rsidRPr="00593ACE">
        <w:rPr>
          <w:rFonts w:ascii="PF Din Text Cond Pro Light" w:hAnsi="PF Din Text Cond Pro Light"/>
          <w:sz w:val="26"/>
          <w:szCs w:val="26"/>
        </w:rPr>
        <w:t>Программа «Декларация» по введенным данным, автоматически рассчитает необходимые показатели, проверит правильность исчисления вычетов и суммы налога, а также сформирует документ для предоставления в налоговый орган. В процессе заполнения программа автоматически проверяет корректность данных, что уменьшает вероятность появления ошибки.</w:t>
      </w:r>
    </w:p>
    <w:p w:rsidR="00D41E65" w:rsidRPr="00593ACE" w:rsidRDefault="00D41E65" w:rsidP="00D41E65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sz w:val="26"/>
          <w:szCs w:val="26"/>
        </w:rPr>
      </w:pPr>
    </w:p>
    <w:p w:rsidR="000603D6" w:rsidRDefault="00D41E65">
      <w:r>
        <w:t xml:space="preserve">                                                       </w:t>
      </w:r>
      <w:bookmarkStart w:id="0" w:name="_GoBack"/>
      <w:bookmarkEnd w:id="0"/>
      <w:r>
        <w:t>Межрайонная ИФНС России №1 по Республике Бурятия</w:t>
      </w:r>
    </w:p>
    <w:sectPr w:rsidR="00060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E65"/>
    <w:rsid w:val="000603D6"/>
    <w:rsid w:val="00D4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2016-05-12T05:16:00Z</dcterms:created>
  <dcterms:modified xsi:type="dcterms:W3CDTF">2016-05-12T05:22:00Z</dcterms:modified>
</cp:coreProperties>
</file>